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F6" w:rsidRDefault="00A403F6" w:rsidP="00A403F6">
      <w:pPr>
        <w:pStyle w:val="2"/>
        <w:jc w:val="center"/>
        <w:rPr>
          <w:rFonts w:ascii="Times New Roman" w:hAnsi="Times New Roman" w:cs="Times New Roman"/>
        </w:rPr>
      </w:pPr>
      <w:r w:rsidRPr="00A403F6">
        <w:rPr>
          <w:rFonts w:ascii="Times New Roman" w:hAnsi="Times New Roman" w:cs="Times New Roman"/>
        </w:rPr>
        <w:t>Льготы или деньги: федеральным льготникам уже сейчас необходимо определиться с выбором</w:t>
      </w:r>
    </w:p>
    <w:p w:rsidR="00A403F6" w:rsidRPr="00A403F6" w:rsidRDefault="00AF4AA9" w:rsidP="00A403F6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48000" cy="2028825"/>
            <wp:effectExtent l="19050" t="0" r="0" b="0"/>
            <wp:wrapSquare wrapText="bothSides"/>
            <wp:docPr id="1" name="Рисунок 0" descr="kak-stat-uchastni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-stat-uchastnikom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03F6" w:rsidRPr="00A403F6" w:rsidRDefault="00A403F6" w:rsidP="00AF4AA9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Клиентская служба (на правах отдела)</w:t>
      </w:r>
      <w:r w:rsidR="00082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</w:t>
      </w:r>
      <w:r w:rsidRPr="00A403F6">
        <w:rPr>
          <w:sz w:val="28"/>
          <w:szCs w:val="28"/>
        </w:rPr>
        <w:t xml:space="preserve"> напоминает, что у федеральных льготников есть еще два месяца – до 1 октября 2020 года, чтобы определиться с выбором способа получения набора социальных услуг (НСУ) на 2021 год.</w:t>
      </w:r>
    </w:p>
    <w:p w:rsidR="00A403F6" w:rsidRPr="00A403F6" w:rsidRDefault="00A403F6" w:rsidP="00AF4AA9">
      <w:pPr>
        <w:pStyle w:val="a3"/>
        <w:ind w:firstLine="708"/>
        <w:rPr>
          <w:sz w:val="28"/>
          <w:szCs w:val="28"/>
        </w:rPr>
      </w:pPr>
      <w:r w:rsidRPr="00A403F6">
        <w:rPr>
          <w:sz w:val="28"/>
          <w:szCs w:val="28"/>
        </w:rPr>
        <w:t xml:space="preserve">Сделать это необходимо тем, у кого право на НСУ возникло впервые, а также тем, кто со следующего года решил изменить форму получения набора </w:t>
      </w:r>
      <w:proofErr w:type="spellStart"/>
      <w:r w:rsidRPr="00A403F6">
        <w:rPr>
          <w:sz w:val="28"/>
          <w:szCs w:val="28"/>
        </w:rPr>
        <w:t>соцуслуг</w:t>
      </w:r>
      <w:proofErr w:type="spellEnd"/>
      <w:r w:rsidRPr="00A403F6">
        <w:rPr>
          <w:sz w:val="28"/>
          <w:szCs w:val="28"/>
        </w:rPr>
        <w:t>. Если человек уже подавал ранее заявление и не хочет менять способ получения набора, то повторно обращаться в Пенсионный фонд не надо.</w:t>
      </w:r>
    </w:p>
    <w:p w:rsidR="00A403F6" w:rsidRPr="00A403F6" w:rsidRDefault="00A403F6" w:rsidP="00AF4AA9">
      <w:pPr>
        <w:pStyle w:val="a3"/>
        <w:ind w:firstLine="708"/>
        <w:rPr>
          <w:sz w:val="28"/>
          <w:szCs w:val="28"/>
        </w:rPr>
      </w:pPr>
      <w:r w:rsidRPr="00A403F6">
        <w:rPr>
          <w:sz w:val="28"/>
          <w:szCs w:val="28"/>
        </w:rPr>
        <w:t>Напоминаем, что социальные услуги можно получать в натуральной форме или в денежном эквиваленте. Выбрать деньги можно как вместо всего набора, который включает в себя медицинскую, санаторно-курортную и транспортную составляющие, так и вместо одной из его частей.</w:t>
      </w:r>
    </w:p>
    <w:p w:rsidR="00A403F6" w:rsidRPr="00A403F6" w:rsidRDefault="00A403F6" w:rsidP="00AF4AA9">
      <w:pPr>
        <w:pStyle w:val="a3"/>
        <w:ind w:firstLine="708"/>
        <w:rPr>
          <w:sz w:val="28"/>
          <w:szCs w:val="28"/>
        </w:rPr>
      </w:pPr>
      <w:r w:rsidRPr="00A403F6">
        <w:rPr>
          <w:sz w:val="28"/>
          <w:szCs w:val="28"/>
        </w:rPr>
        <w:t>Стоимость полного набора социальных услуг составляет 1 155,06 рубля в месяц. В том числе:</w:t>
      </w:r>
    </w:p>
    <w:p w:rsidR="00A403F6" w:rsidRPr="00A403F6" w:rsidRDefault="00A403F6" w:rsidP="00A403F6">
      <w:pPr>
        <w:pStyle w:val="a3"/>
        <w:rPr>
          <w:sz w:val="28"/>
          <w:szCs w:val="28"/>
        </w:rPr>
      </w:pPr>
      <w:r w:rsidRPr="00A403F6">
        <w:rPr>
          <w:sz w:val="28"/>
          <w:szCs w:val="28"/>
        </w:rPr>
        <w:t>* предоставление лекарственных препаратов, медицинских изделий и продуктов лечебного питания для детей-инвалидов (денежный эквивалент – 889,66 рубля в месяц),</w:t>
      </w:r>
    </w:p>
    <w:p w:rsidR="00A403F6" w:rsidRPr="00A403F6" w:rsidRDefault="00A403F6" w:rsidP="00A403F6">
      <w:pPr>
        <w:pStyle w:val="a3"/>
        <w:rPr>
          <w:sz w:val="28"/>
          <w:szCs w:val="28"/>
        </w:rPr>
      </w:pPr>
      <w:r w:rsidRPr="00A403F6">
        <w:rPr>
          <w:sz w:val="28"/>
          <w:szCs w:val="28"/>
        </w:rPr>
        <w:t>* предоставление путевки на санаторно-курортное лечение для профилактики основных заболеваний (денежный эквивалент – 137,63 рубля в месяц),</w:t>
      </w:r>
    </w:p>
    <w:p w:rsidR="00A403F6" w:rsidRPr="00A403F6" w:rsidRDefault="00A403F6" w:rsidP="00A403F6">
      <w:pPr>
        <w:pStyle w:val="a3"/>
        <w:rPr>
          <w:sz w:val="28"/>
          <w:szCs w:val="28"/>
        </w:rPr>
      </w:pPr>
      <w:r w:rsidRPr="00A403F6">
        <w:rPr>
          <w:sz w:val="28"/>
          <w:szCs w:val="28"/>
        </w:rPr>
        <w:t>* бесплатный проезд на пригородном железнодорожном транспорте или на междугородном транспорте к месту лечения и обратно (денежный эквивалент – 127,77 рубля в месяц).</w:t>
      </w:r>
    </w:p>
    <w:p w:rsidR="00A403F6" w:rsidRPr="00A403F6" w:rsidRDefault="00A403F6" w:rsidP="00AF4AA9">
      <w:pPr>
        <w:pStyle w:val="a3"/>
        <w:ind w:firstLine="708"/>
        <w:rPr>
          <w:sz w:val="28"/>
          <w:szCs w:val="28"/>
        </w:rPr>
      </w:pPr>
      <w:r w:rsidRPr="00A403F6">
        <w:rPr>
          <w:sz w:val="28"/>
          <w:szCs w:val="28"/>
        </w:rPr>
        <w:t xml:space="preserve">Заявление о способе получения НСУ можно подать в клиентской службе ПФР по месту жительства и в многофункциональных центрах предоставления </w:t>
      </w:r>
      <w:proofErr w:type="spellStart"/>
      <w:r w:rsidRPr="00A403F6">
        <w:rPr>
          <w:sz w:val="28"/>
          <w:szCs w:val="28"/>
        </w:rPr>
        <w:t>госуслуг</w:t>
      </w:r>
      <w:proofErr w:type="spellEnd"/>
      <w:r w:rsidRPr="00A403F6">
        <w:rPr>
          <w:sz w:val="28"/>
          <w:szCs w:val="28"/>
        </w:rPr>
        <w:t xml:space="preserve"> (МФЦ). Кроме того, сделать это можно и без визита в Пенсионный фонд или МФЦ – в Личном кабинете гражданина на сайте ПФР. Кстати, информация для тех граждан, которые не помнят, какой вариант предоставления НСУ они выбрали ранее, здесь же доступен сервис информирования об установленных социальных выплатах. В режиме реального времени жители региона могут посмотреть, в каком виде они </w:t>
      </w:r>
      <w:r w:rsidRPr="00A403F6">
        <w:rPr>
          <w:sz w:val="28"/>
          <w:szCs w:val="28"/>
        </w:rPr>
        <w:lastRenderedPageBreak/>
        <w:t>получают социальные льготы: в натуральной форме или в денежном эквиваленте.</w:t>
      </w:r>
    </w:p>
    <w:p w:rsidR="00A403F6" w:rsidRPr="00A403F6" w:rsidRDefault="00A403F6" w:rsidP="00AF4AA9">
      <w:pPr>
        <w:pStyle w:val="a3"/>
        <w:ind w:firstLine="708"/>
        <w:rPr>
          <w:sz w:val="28"/>
          <w:szCs w:val="28"/>
        </w:rPr>
      </w:pPr>
      <w:r w:rsidRPr="00A403F6">
        <w:rPr>
          <w:sz w:val="28"/>
          <w:szCs w:val="28"/>
        </w:rPr>
        <w:t xml:space="preserve">На сегодняшний день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</w:t>
      </w:r>
      <w:r w:rsidRPr="00A403F6">
        <w:rPr>
          <w:sz w:val="28"/>
          <w:szCs w:val="28"/>
        </w:rPr>
        <w:t xml:space="preserve"> насчитывается </w:t>
      </w:r>
      <w:r>
        <w:rPr>
          <w:sz w:val="28"/>
          <w:szCs w:val="28"/>
        </w:rPr>
        <w:t>2221</w:t>
      </w:r>
      <w:r w:rsidRPr="00A403F6">
        <w:rPr>
          <w:sz w:val="28"/>
          <w:szCs w:val="28"/>
        </w:rPr>
        <w:t xml:space="preserve"> федеральных льготников.</w:t>
      </w:r>
    </w:p>
    <w:p w:rsidR="00A403F6" w:rsidRPr="00A403F6" w:rsidRDefault="00A403F6" w:rsidP="00A403F6">
      <w:pPr>
        <w:pStyle w:val="a3"/>
        <w:rPr>
          <w:sz w:val="28"/>
          <w:szCs w:val="28"/>
        </w:rPr>
      </w:pPr>
      <w:r w:rsidRPr="00A403F6">
        <w:rPr>
          <w:sz w:val="28"/>
          <w:szCs w:val="28"/>
        </w:rPr>
        <w:t>Для справки:</w:t>
      </w:r>
    </w:p>
    <w:p w:rsidR="00A403F6" w:rsidRPr="00A403F6" w:rsidRDefault="00A403F6" w:rsidP="00A403F6">
      <w:pPr>
        <w:pStyle w:val="a3"/>
        <w:rPr>
          <w:sz w:val="28"/>
          <w:szCs w:val="28"/>
        </w:rPr>
      </w:pPr>
      <w:r w:rsidRPr="00A403F6">
        <w:rPr>
          <w:sz w:val="28"/>
          <w:szCs w:val="28"/>
        </w:rPr>
        <w:t>Кому положен набор социальных услуг?</w:t>
      </w:r>
    </w:p>
    <w:p w:rsidR="00A403F6" w:rsidRPr="00A403F6" w:rsidRDefault="00A403F6" w:rsidP="00A403F6">
      <w:pPr>
        <w:pStyle w:val="a3"/>
        <w:rPr>
          <w:sz w:val="28"/>
          <w:szCs w:val="28"/>
        </w:rPr>
      </w:pPr>
      <w:r w:rsidRPr="00A403F6">
        <w:rPr>
          <w:sz w:val="28"/>
          <w:szCs w:val="28"/>
        </w:rPr>
        <w:t>* члены семей погибших (умерших) инвалидов войны, участников Великой Отечественной войны и ветеранов боевых действий;</w:t>
      </w:r>
    </w:p>
    <w:p w:rsidR="00A403F6" w:rsidRPr="00A403F6" w:rsidRDefault="00A403F6" w:rsidP="00A403F6">
      <w:pPr>
        <w:pStyle w:val="a3"/>
        <w:rPr>
          <w:sz w:val="28"/>
          <w:szCs w:val="28"/>
        </w:rPr>
      </w:pPr>
      <w:r w:rsidRPr="00A403F6">
        <w:rPr>
          <w:sz w:val="28"/>
          <w:szCs w:val="28"/>
        </w:rPr>
        <w:t>* инвалиды, в том числе дети-инвалиды;</w:t>
      </w:r>
    </w:p>
    <w:p w:rsidR="00A403F6" w:rsidRPr="00A403F6" w:rsidRDefault="00A403F6" w:rsidP="00A403F6">
      <w:pPr>
        <w:pStyle w:val="a3"/>
        <w:rPr>
          <w:sz w:val="28"/>
          <w:szCs w:val="28"/>
        </w:rPr>
      </w:pPr>
      <w:r w:rsidRPr="00A403F6">
        <w:rPr>
          <w:sz w:val="28"/>
          <w:szCs w:val="28"/>
        </w:rPr>
        <w:t>* инвалиды войны;</w:t>
      </w:r>
    </w:p>
    <w:p w:rsidR="00A403F6" w:rsidRPr="00A403F6" w:rsidRDefault="00A403F6" w:rsidP="00A403F6">
      <w:pPr>
        <w:pStyle w:val="a3"/>
        <w:rPr>
          <w:sz w:val="28"/>
          <w:szCs w:val="28"/>
        </w:rPr>
      </w:pPr>
      <w:r w:rsidRPr="00A403F6">
        <w:rPr>
          <w:sz w:val="28"/>
          <w:szCs w:val="28"/>
        </w:rPr>
        <w:t>* бывшие несовершеннолетние узники концлагерей, гетто и других мест принудительного содержания, созданных фашистами и их союзниками в период</w:t>
      </w:r>
      <w:proofErr w:type="gramStart"/>
      <w:r w:rsidRPr="00A403F6">
        <w:rPr>
          <w:sz w:val="28"/>
          <w:szCs w:val="28"/>
        </w:rPr>
        <w:t xml:space="preserve"> В</w:t>
      </w:r>
      <w:proofErr w:type="gramEnd"/>
      <w:r w:rsidRPr="00A403F6">
        <w:rPr>
          <w:sz w:val="28"/>
          <w:szCs w:val="28"/>
        </w:rPr>
        <w:t>торой мировой войны;</w:t>
      </w:r>
    </w:p>
    <w:p w:rsidR="00A403F6" w:rsidRPr="00A403F6" w:rsidRDefault="00A403F6" w:rsidP="00A403F6">
      <w:pPr>
        <w:pStyle w:val="a3"/>
        <w:rPr>
          <w:sz w:val="28"/>
          <w:szCs w:val="28"/>
        </w:rPr>
      </w:pPr>
      <w:r w:rsidRPr="00A403F6">
        <w:rPr>
          <w:sz w:val="28"/>
          <w:szCs w:val="28"/>
        </w:rPr>
        <w:t>* участники Великой Отечественной войны и ветераны боевых действий;</w:t>
      </w:r>
    </w:p>
    <w:p w:rsidR="00A403F6" w:rsidRPr="00A403F6" w:rsidRDefault="00A403F6" w:rsidP="00A403F6">
      <w:pPr>
        <w:pStyle w:val="a3"/>
        <w:rPr>
          <w:sz w:val="28"/>
          <w:szCs w:val="28"/>
        </w:rPr>
      </w:pPr>
      <w:r w:rsidRPr="00A403F6">
        <w:rPr>
          <w:sz w:val="28"/>
          <w:szCs w:val="28"/>
        </w:rPr>
        <w:t>* лица, награжденные знаком «Жителю блокадного Ленинграда»;</w:t>
      </w:r>
    </w:p>
    <w:p w:rsidR="00A403F6" w:rsidRPr="00A403F6" w:rsidRDefault="00A403F6" w:rsidP="00A403F6">
      <w:pPr>
        <w:pStyle w:val="a3"/>
        <w:rPr>
          <w:sz w:val="28"/>
          <w:szCs w:val="28"/>
        </w:rPr>
      </w:pPr>
      <w:r w:rsidRPr="00A403F6">
        <w:rPr>
          <w:sz w:val="28"/>
          <w:szCs w:val="28"/>
        </w:rPr>
        <w:t>* граждане, подвергшиеся воздействию радиации вследствие радиационных аварий и ядерных испытаний.</w:t>
      </w:r>
    </w:p>
    <w:p w:rsidR="00A92899" w:rsidRPr="00A403F6" w:rsidRDefault="00A92899">
      <w:pPr>
        <w:rPr>
          <w:rFonts w:ascii="Times New Roman" w:hAnsi="Times New Roman" w:cs="Times New Roman"/>
          <w:sz w:val="28"/>
          <w:szCs w:val="28"/>
        </w:rPr>
      </w:pPr>
    </w:p>
    <w:sectPr w:rsidR="00A92899" w:rsidRPr="00A403F6" w:rsidSect="00A92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3F6"/>
    <w:rsid w:val="00082977"/>
    <w:rsid w:val="00A403F6"/>
    <w:rsid w:val="00A92899"/>
    <w:rsid w:val="00AF4AA9"/>
    <w:rsid w:val="00BC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99"/>
  </w:style>
  <w:style w:type="paragraph" w:styleId="2">
    <w:name w:val="heading 2"/>
    <w:aliases w:val="Заголовок Новости"/>
    <w:next w:val="a"/>
    <w:link w:val="20"/>
    <w:uiPriority w:val="9"/>
    <w:qFormat/>
    <w:rsid w:val="00A403F6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A403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A403F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A403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4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2020-08-04T13:31:00Z</dcterms:created>
  <dcterms:modified xsi:type="dcterms:W3CDTF">2020-08-05T13:44:00Z</dcterms:modified>
</cp:coreProperties>
</file>